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13" w:rsidRDefault="00293B13" w:rsidP="00293B1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E55C6" w:rsidRPr="00293B13" w:rsidRDefault="00293B13" w:rsidP="00293B13">
      <w:pPr>
        <w:jc w:val="center"/>
        <w:rPr>
          <w:rFonts w:ascii="Arial" w:hAnsi="Arial" w:cs="Arial"/>
          <w:b/>
          <w:sz w:val="32"/>
          <w:szCs w:val="32"/>
        </w:rPr>
      </w:pPr>
      <w:r w:rsidRPr="00293B13">
        <w:rPr>
          <w:rFonts w:ascii="Arial" w:hAnsi="Arial" w:cs="Arial"/>
          <w:b/>
          <w:sz w:val="32"/>
          <w:szCs w:val="32"/>
        </w:rPr>
        <w:t>Liste des pièces du dossier de déclaration de projet valant mise en compatibilité du PLU</w:t>
      </w:r>
    </w:p>
    <w:p w:rsidR="00293B13" w:rsidRPr="00293B13" w:rsidRDefault="00293B13">
      <w:pPr>
        <w:rPr>
          <w:rFonts w:ascii="Arial" w:hAnsi="Arial" w:cs="Arial"/>
          <w:sz w:val="32"/>
          <w:szCs w:val="32"/>
        </w:rPr>
      </w:pPr>
    </w:p>
    <w:p w:rsidR="003A1684" w:rsidRPr="003A1684" w:rsidRDefault="003A1684" w:rsidP="003A1684">
      <w:pPr>
        <w:rPr>
          <w:rFonts w:ascii="Arial" w:hAnsi="Arial" w:cs="Arial"/>
          <w:sz w:val="28"/>
          <w:szCs w:val="28"/>
        </w:rPr>
      </w:pPr>
      <w:r w:rsidRPr="003A1684">
        <w:rPr>
          <w:rFonts w:ascii="Arial" w:hAnsi="Arial" w:cs="Arial"/>
          <w:sz w:val="28"/>
          <w:szCs w:val="28"/>
        </w:rPr>
        <w:t>- Un rapport de présentation n°1 – Déclaration de projet</w:t>
      </w:r>
      <w:r w:rsidR="002C1D2E">
        <w:rPr>
          <w:rFonts w:ascii="Arial" w:hAnsi="Arial" w:cs="Arial"/>
          <w:sz w:val="28"/>
          <w:szCs w:val="28"/>
        </w:rPr>
        <w:t xml:space="preserve"> et m</w:t>
      </w:r>
      <w:r w:rsidRPr="003A1684">
        <w:rPr>
          <w:rFonts w:ascii="Arial" w:hAnsi="Arial" w:cs="Arial"/>
          <w:sz w:val="28"/>
          <w:szCs w:val="28"/>
        </w:rPr>
        <w:t>ise en compatibilité du PLU</w:t>
      </w:r>
    </w:p>
    <w:p w:rsidR="002C1D2E" w:rsidRDefault="002C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Une annexe au rapport de présentation : liste des végétaux recommandés</w:t>
      </w:r>
    </w:p>
    <w:p w:rsidR="002C1D2E" w:rsidRPr="003A1684" w:rsidRDefault="002C1D2E">
      <w:pPr>
        <w:rPr>
          <w:rFonts w:ascii="Arial" w:hAnsi="Arial" w:cs="Arial"/>
          <w:sz w:val="28"/>
          <w:szCs w:val="28"/>
        </w:rPr>
      </w:pPr>
    </w:p>
    <w:p w:rsidR="00293B13" w:rsidRDefault="00293B13">
      <w:pPr>
        <w:rPr>
          <w:rFonts w:ascii="Arial" w:hAnsi="Arial" w:cs="Arial"/>
          <w:sz w:val="28"/>
          <w:szCs w:val="28"/>
        </w:rPr>
      </w:pPr>
      <w:r w:rsidRPr="003A1684">
        <w:rPr>
          <w:rFonts w:ascii="Arial" w:hAnsi="Arial" w:cs="Arial"/>
          <w:sz w:val="28"/>
          <w:szCs w:val="28"/>
        </w:rPr>
        <w:t xml:space="preserve">- Le </w:t>
      </w:r>
      <w:r w:rsidR="002C1D2E">
        <w:rPr>
          <w:rFonts w:ascii="Arial" w:hAnsi="Arial" w:cs="Arial"/>
          <w:sz w:val="28"/>
          <w:szCs w:val="28"/>
        </w:rPr>
        <w:t>Projet d’Aménagement et de développement Durable- écrit</w:t>
      </w:r>
    </w:p>
    <w:p w:rsidR="002C1D2E" w:rsidRDefault="002C1D2E" w:rsidP="002C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3A1684">
        <w:rPr>
          <w:rFonts w:ascii="Arial" w:hAnsi="Arial" w:cs="Arial"/>
          <w:sz w:val="28"/>
          <w:szCs w:val="28"/>
        </w:rPr>
        <w:t xml:space="preserve"> Le </w:t>
      </w:r>
      <w:r>
        <w:rPr>
          <w:rFonts w:ascii="Arial" w:hAnsi="Arial" w:cs="Arial"/>
          <w:sz w:val="28"/>
          <w:szCs w:val="28"/>
        </w:rPr>
        <w:t>Projet d’Aménagement et de développement Durable- graphique</w:t>
      </w:r>
    </w:p>
    <w:p w:rsidR="002C1D2E" w:rsidRPr="003A1684" w:rsidRDefault="002C1D2E">
      <w:pPr>
        <w:rPr>
          <w:rFonts w:ascii="Arial" w:hAnsi="Arial" w:cs="Arial"/>
          <w:sz w:val="28"/>
          <w:szCs w:val="28"/>
        </w:rPr>
      </w:pPr>
    </w:p>
    <w:p w:rsidR="00293B13" w:rsidRDefault="002C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Les orientations d’aménagement et de programmation-écrites</w:t>
      </w:r>
    </w:p>
    <w:p w:rsidR="002C1D2E" w:rsidRPr="003A1684" w:rsidRDefault="002C1D2E" w:rsidP="002C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L’orientation d’aménagement et de programmation 1-graphique</w:t>
      </w:r>
    </w:p>
    <w:p w:rsidR="002C1D2E" w:rsidRPr="003A1684" w:rsidRDefault="002C1D2E" w:rsidP="002C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L’orientation d’aménagement et de programmation 2-graphique</w:t>
      </w:r>
    </w:p>
    <w:p w:rsidR="002C1D2E" w:rsidRPr="003A1684" w:rsidRDefault="002C1D2E" w:rsidP="002C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L’orientation d’aménagement et de programmation 3-graphique</w:t>
      </w:r>
    </w:p>
    <w:p w:rsidR="002C1D2E" w:rsidRDefault="002C1D2E">
      <w:pPr>
        <w:rPr>
          <w:rFonts w:ascii="Arial" w:hAnsi="Arial" w:cs="Arial"/>
          <w:sz w:val="28"/>
          <w:szCs w:val="28"/>
        </w:rPr>
      </w:pPr>
    </w:p>
    <w:p w:rsidR="002C1D2E" w:rsidRDefault="002C1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 règlement</w:t>
      </w:r>
    </w:p>
    <w:p w:rsidR="002C1D2E" w:rsidRPr="003A1684" w:rsidRDefault="002C1D2E">
      <w:pPr>
        <w:rPr>
          <w:rFonts w:ascii="Arial" w:hAnsi="Arial" w:cs="Arial"/>
          <w:sz w:val="28"/>
          <w:szCs w:val="28"/>
        </w:rPr>
      </w:pPr>
    </w:p>
    <w:p w:rsidR="00C60A6F" w:rsidRPr="002C1D2E" w:rsidRDefault="00293B13">
      <w:pPr>
        <w:rPr>
          <w:rFonts w:ascii="Arial" w:hAnsi="Arial" w:cs="Arial"/>
          <w:sz w:val="28"/>
          <w:szCs w:val="28"/>
        </w:rPr>
      </w:pPr>
      <w:r w:rsidRPr="003A1684">
        <w:rPr>
          <w:rFonts w:ascii="Arial" w:hAnsi="Arial" w:cs="Arial"/>
          <w:sz w:val="28"/>
          <w:szCs w:val="28"/>
        </w:rPr>
        <w:t xml:space="preserve">- Le plan de zonage </w:t>
      </w:r>
      <w:r w:rsidR="002C1D2E">
        <w:rPr>
          <w:rFonts w:ascii="Arial" w:hAnsi="Arial" w:cs="Arial"/>
          <w:sz w:val="28"/>
          <w:szCs w:val="28"/>
        </w:rPr>
        <w:t>Est</w:t>
      </w:r>
    </w:p>
    <w:p w:rsidR="00C60A6F" w:rsidRDefault="00C60A6F">
      <w:pPr>
        <w:rPr>
          <w:rFonts w:ascii="Arial" w:hAnsi="Arial" w:cs="Arial"/>
          <w:sz w:val="32"/>
          <w:szCs w:val="32"/>
        </w:rPr>
      </w:pPr>
    </w:p>
    <w:p w:rsidR="00C60A6F" w:rsidRDefault="00C60A6F">
      <w:pPr>
        <w:rPr>
          <w:rFonts w:ascii="Arial" w:hAnsi="Arial" w:cs="Arial"/>
          <w:sz w:val="32"/>
          <w:szCs w:val="32"/>
        </w:rPr>
      </w:pPr>
    </w:p>
    <w:p w:rsidR="00C60A6F" w:rsidRDefault="00C60A6F">
      <w:pPr>
        <w:rPr>
          <w:rFonts w:ascii="Arial" w:hAnsi="Arial" w:cs="Arial"/>
          <w:sz w:val="32"/>
          <w:szCs w:val="32"/>
        </w:rPr>
      </w:pPr>
    </w:p>
    <w:p w:rsidR="00C60A6F" w:rsidRDefault="00C60A6F">
      <w:pPr>
        <w:rPr>
          <w:rFonts w:ascii="Arial" w:hAnsi="Arial" w:cs="Arial"/>
          <w:sz w:val="32"/>
          <w:szCs w:val="32"/>
        </w:rPr>
      </w:pPr>
    </w:p>
    <w:p w:rsidR="00C60A6F" w:rsidRDefault="00C60A6F">
      <w:pPr>
        <w:rPr>
          <w:rFonts w:ascii="Arial" w:hAnsi="Arial" w:cs="Arial"/>
          <w:sz w:val="32"/>
          <w:szCs w:val="32"/>
        </w:rPr>
      </w:pPr>
    </w:p>
    <w:p w:rsidR="00C60A6F" w:rsidRDefault="00C60A6F">
      <w:pPr>
        <w:rPr>
          <w:rFonts w:ascii="Arial" w:hAnsi="Arial" w:cs="Arial"/>
          <w:sz w:val="32"/>
          <w:szCs w:val="32"/>
        </w:rPr>
      </w:pPr>
    </w:p>
    <w:p w:rsidR="00C60A6F" w:rsidRPr="00C60A6F" w:rsidRDefault="002C1D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25/09/2018</w:t>
      </w:r>
    </w:p>
    <w:sectPr w:rsidR="00C60A6F" w:rsidRPr="00C6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13"/>
    <w:rsid w:val="00152995"/>
    <w:rsid w:val="00293B13"/>
    <w:rsid w:val="002C1D2E"/>
    <w:rsid w:val="003A1684"/>
    <w:rsid w:val="00737E14"/>
    <w:rsid w:val="00C60A6F"/>
    <w:rsid w:val="00E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C0CC-C37F-4BE2-9B3B-3A25108A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GENTY</dc:creator>
  <cp:keywords/>
  <dc:description/>
  <cp:lastModifiedBy>Elodie TERNOIR</cp:lastModifiedBy>
  <cp:revision>2</cp:revision>
  <cp:lastPrinted>2018-09-25T15:42:00Z</cp:lastPrinted>
  <dcterms:created xsi:type="dcterms:W3CDTF">2018-09-25T15:42:00Z</dcterms:created>
  <dcterms:modified xsi:type="dcterms:W3CDTF">2018-09-25T15:42:00Z</dcterms:modified>
</cp:coreProperties>
</file>